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AD" w:rsidRPr="004E7D32" w:rsidRDefault="005E32AD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7D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Аннотация рабочей программы </w:t>
      </w:r>
      <w:r w:rsidRPr="004E7D32">
        <w:rPr>
          <w:rFonts w:ascii="Times New Roman" w:hAnsi="Times New Roman"/>
          <w:b/>
          <w:sz w:val="28"/>
          <w:szCs w:val="28"/>
        </w:rPr>
        <w:t xml:space="preserve">повышения квалификации  </w:t>
      </w:r>
    </w:p>
    <w:p w:rsidR="00432E06" w:rsidRPr="004E7D32" w:rsidRDefault="005E32AD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4E7D32">
        <w:rPr>
          <w:rFonts w:ascii="Times New Roman" w:hAnsi="Times New Roman"/>
          <w:b/>
          <w:sz w:val="28"/>
          <w:szCs w:val="28"/>
        </w:rPr>
        <w:t>«</w:t>
      </w:r>
      <w:r w:rsidR="00596F51" w:rsidRPr="004E7D32">
        <w:rPr>
          <w:rFonts w:ascii="Times New Roman" w:hAnsi="Times New Roman"/>
          <w:b/>
          <w:sz w:val="28"/>
          <w:szCs w:val="28"/>
        </w:rPr>
        <w:t xml:space="preserve">Бухгалтерский учет </w:t>
      </w:r>
      <w:r w:rsidR="00544794">
        <w:rPr>
          <w:rFonts w:ascii="Times New Roman" w:hAnsi="Times New Roman"/>
          <w:b/>
          <w:sz w:val="28"/>
          <w:szCs w:val="28"/>
        </w:rPr>
        <w:t>в программе «1С: Торговля</w:t>
      </w:r>
      <w:r w:rsidRPr="004E7D32">
        <w:rPr>
          <w:rFonts w:ascii="Times New Roman" w:hAnsi="Times New Roman"/>
          <w:b/>
          <w:sz w:val="28"/>
          <w:szCs w:val="28"/>
        </w:rPr>
        <w:t>»</w:t>
      </w:r>
    </w:p>
    <w:p w:rsidR="00EF09A3" w:rsidRPr="004E7D32" w:rsidRDefault="00EF09A3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0B44C6" w:rsidRDefault="004E7D32" w:rsidP="004E7D32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4E7D32">
        <w:rPr>
          <w:rFonts w:ascii="Times New Roman" w:eastAsia="Arial" w:hAnsi="Times New Roman"/>
          <w:bCs/>
          <w:sz w:val="28"/>
          <w:szCs w:val="28"/>
        </w:rPr>
        <w:t>Программа повышения квалификации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 xml:space="preserve">«Бухгалтерский учет </w:t>
      </w:r>
      <w:r w:rsidR="00544794">
        <w:rPr>
          <w:rFonts w:ascii="Times New Roman" w:eastAsia="Arial" w:hAnsi="Times New Roman"/>
          <w:bCs/>
          <w:sz w:val="28"/>
          <w:szCs w:val="28"/>
        </w:rPr>
        <w:t>в программе «1С: Торговля</w:t>
      </w:r>
      <w:r w:rsidRPr="004E7D32">
        <w:rPr>
          <w:rFonts w:ascii="Times New Roman" w:eastAsia="Arial" w:hAnsi="Times New Roman"/>
          <w:bCs/>
          <w:sz w:val="28"/>
          <w:szCs w:val="28"/>
        </w:rPr>
        <w:t>»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>разработана в соответствии с профессиональным стандартом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 xml:space="preserve">«Бухгалтер» (утв. приказом Министерства труда и социальной защиты Российской </w:t>
      </w:r>
      <w:r w:rsidR="000B44C6">
        <w:rPr>
          <w:rFonts w:ascii="Times New Roman" w:eastAsia="Arial" w:hAnsi="Times New Roman"/>
          <w:bCs/>
          <w:sz w:val="28"/>
          <w:szCs w:val="28"/>
        </w:rPr>
        <w:t xml:space="preserve">Федерации от 21.02.2019 № 103н) и ФГОС СПО по специальности 38.02.01 Экономика и бухгалтерский учет (по отраслям). </w:t>
      </w:r>
    </w:p>
    <w:p w:rsidR="004E7D32" w:rsidRPr="004E7D32" w:rsidRDefault="004E7D32" w:rsidP="004E7D32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Программа реализует</w:t>
      </w:r>
      <w:r w:rsidR="007A1DB0">
        <w:rPr>
          <w:rFonts w:ascii="Times New Roman" w:eastAsia="Arial" w:hAnsi="Times New Roman"/>
          <w:bCs/>
          <w:sz w:val="28"/>
          <w:szCs w:val="28"/>
        </w:rPr>
        <w:t>ся в очно-заочной</w:t>
      </w:r>
      <w:r>
        <w:rPr>
          <w:rFonts w:ascii="Times New Roman" w:eastAsia="Arial" w:hAnsi="Times New Roman"/>
          <w:bCs/>
          <w:sz w:val="28"/>
          <w:szCs w:val="28"/>
        </w:rPr>
        <w:t xml:space="preserve"> форме с применением дистанционных образовательных техноло</w:t>
      </w:r>
      <w:r w:rsidR="007A1DB0">
        <w:rPr>
          <w:rFonts w:ascii="Times New Roman" w:eastAsia="Arial" w:hAnsi="Times New Roman"/>
          <w:bCs/>
          <w:sz w:val="28"/>
          <w:szCs w:val="28"/>
        </w:rPr>
        <w:t>гий</w:t>
      </w:r>
      <w:r>
        <w:rPr>
          <w:rFonts w:ascii="Times New Roman" w:eastAsia="Arial" w:hAnsi="Times New Roman"/>
          <w:bCs/>
          <w:sz w:val="28"/>
          <w:szCs w:val="28"/>
        </w:rPr>
        <w:t>.</w:t>
      </w:r>
    </w:p>
    <w:p w:rsidR="00D8072C" w:rsidRPr="00544794" w:rsidRDefault="00D8072C" w:rsidP="00544794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544794">
        <w:rPr>
          <w:rFonts w:ascii="Times New Roman" w:eastAsia="Arial" w:hAnsi="Times New Roman"/>
          <w:b/>
          <w:bCs/>
          <w:sz w:val="28"/>
          <w:szCs w:val="28"/>
        </w:rPr>
        <w:t xml:space="preserve">Цель программы: </w:t>
      </w:r>
    </w:p>
    <w:p w:rsidR="00544794" w:rsidRPr="00544794" w:rsidRDefault="00544794" w:rsidP="00544794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44794">
        <w:rPr>
          <w:rFonts w:ascii="Times New Roman" w:eastAsia="Arial" w:hAnsi="Times New Roman"/>
          <w:sz w:val="28"/>
          <w:szCs w:val="28"/>
        </w:rPr>
        <w:t>-  изучение слушателями основных принципов работы и организации учета торговли в программе 1С: Торговля;</w:t>
      </w:r>
    </w:p>
    <w:p w:rsidR="00544794" w:rsidRPr="00544794" w:rsidRDefault="00544794" w:rsidP="00544794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44794">
        <w:rPr>
          <w:rFonts w:ascii="Times New Roman" w:eastAsia="Arial" w:hAnsi="Times New Roman"/>
          <w:sz w:val="28"/>
          <w:szCs w:val="28"/>
        </w:rPr>
        <w:t>- приобретение слушателями базовых навыков работы с программными объектами учета и продажи готовой продукции и финансовых результатов деятельности.</w:t>
      </w:r>
    </w:p>
    <w:p w:rsidR="002E6FA8" w:rsidRPr="00165780" w:rsidRDefault="002E6FA8" w:rsidP="00544794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165780">
        <w:rPr>
          <w:b/>
          <w:sz w:val="28"/>
          <w:szCs w:val="28"/>
        </w:rPr>
        <w:t>В результате освоения программы слушатель должен у</w:t>
      </w:r>
      <w:r w:rsidRPr="00165780">
        <w:rPr>
          <w:b/>
          <w:color w:val="000000"/>
          <w:sz w:val="28"/>
          <w:szCs w:val="28"/>
        </w:rPr>
        <w:t xml:space="preserve">меть: </w:t>
      </w:r>
    </w:p>
    <w:p w:rsidR="002E6FA8" w:rsidRPr="00165780" w:rsidRDefault="002E6FA8" w:rsidP="00544794">
      <w:pPr>
        <w:pStyle w:val="2"/>
        <w:ind w:firstLine="709"/>
        <w:rPr>
          <w:szCs w:val="28"/>
        </w:rPr>
      </w:pPr>
      <w:r w:rsidRPr="00165780">
        <w:rPr>
          <w:szCs w:val="28"/>
        </w:rPr>
        <w:t xml:space="preserve">- использовать базовые навыки работы </w:t>
      </w:r>
      <w:r w:rsidR="00544794" w:rsidRPr="00165780">
        <w:rPr>
          <w:szCs w:val="28"/>
        </w:rPr>
        <w:t>в программе «1С: Торговля</w:t>
      </w:r>
      <w:r w:rsidRPr="00165780">
        <w:rPr>
          <w:szCs w:val="28"/>
        </w:rPr>
        <w:t>»;</w:t>
      </w:r>
    </w:p>
    <w:p w:rsidR="00165780" w:rsidRPr="00165780" w:rsidRDefault="00165780" w:rsidP="00544794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 xml:space="preserve">вводить первоначальные данные в программу, </w:t>
      </w:r>
    </w:p>
    <w:p w:rsidR="00544794" w:rsidRPr="00165780" w:rsidRDefault="00165780" w:rsidP="00544794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>вводить справочную информацию;</w:t>
      </w:r>
    </w:p>
    <w:p w:rsidR="00165780" w:rsidRPr="00165780" w:rsidRDefault="00165780" w:rsidP="00165780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 xml:space="preserve">вводить и оформлять в программе приходные документы; </w:t>
      </w:r>
    </w:p>
    <w:p w:rsidR="00165780" w:rsidRPr="00165780" w:rsidRDefault="00165780" w:rsidP="00165780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 xml:space="preserve">вводить и оформлять в программе расходные документы; </w:t>
      </w:r>
    </w:p>
    <w:p w:rsidR="00165780" w:rsidRPr="00165780" w:rsidRDefault="00165780" w:rsidP="00165780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>оформлять складские операции в программе</w:t>
      </w:r>
      <w:r w:rsidRPr="00165780">
        <w:rPr>
          <w:sz w:val="28"/>
          <w:szCs w:val="28"/>
        </w:rPr>
        <w:t xml:space="preserve"> </w:t>
      </w:r>
      <w:r w:rsidRPr="00165780">
        <w:rPr>
          <w:rFonts w:eastAsia="Arial"/>
          <w:sz w:val="28"/>
          <w:szCs w:val="28"/>
        </w:rPr>
        <w:t>1С: Торговля</w:t>
      </w:r>
      <w:r w:rsidR="00544794" w:rsidRPr="00165780">
        <w:rPr>
          <w:sz w:val="28"/>
          <w:szCs w:val="28"/>
        </w:rPr>
        <w:t xml:space="preserve">; </w:t>
      </w:r>
    </w:p>
    <w:p w:rsidR="00544794" w:rsidRPr="00165780" w:rsidRDefault="00165780" w:rsidP="00165780">
      <w:pPr>
        <w:pStyle w:val="Default"/>
        <w:ind w:firstLine="709"/>
        <w:jc w:val="both"/>
        <w:rPr>
          <w:sz w:val="28"/>
          <w:szCs w:val="28"/>
        </w:rPr>
      </w:pPr>
      <w:r w:rsidRPr="00165780">
        <w:rPr>
          <w:sz w:val="28"/>
          <w:szCs w:val="28"/>
        </w:rPr>
        <w:t xml:space="preserve">- </w:t>
      </w:r>
      <w:r w:rsidR="00544794" w:rsidRPr="00165780">
        <w:rPr>
          <w:sz w:val="28"/>
          <w:szCs w:val="28"/>
        </w:rPr>
        <w:t>формировать отчетность в программе</w:t>
      </w:r>
      <w:r w:rsidRPr="00165780">
        <w:rPr>
          <w:sz w:val="28"/>
          <w:szCs w:val="28"/>
        </w:rPr>
        <w:t xml:space="preserve"> </w:t>
      </w:r>
      <w:r w:rsidRPr="00165780">
        <w:rPr>
          <w:rFonts w:eastAsia="Arial"/>
          <w:sz w:val="28"/>
          <w:szCs w:val="28"/>
        </w:rPr>
        <w:t>1С: Торговля</w:t>
      </w:r>
      <w:r w:rsidR="00544794" w:rsidRPr="00165780">
        <w:rPr>
          <w:sz w:val="28"/>
          <w:szCs w:val="28"/>
        </w:rPr>
        <w:t>.</w:t>
      </w:r>
    </w:p>
    <w:p w:rsidR="002E6FA8" w:rsidRPr="00165780" w:rsidRDefault="002E6FA8" w:rsidP="004E7D32">
      <w:pPr>
        <w:pStyle w:val="2"/>
        <w:widowControl w:val="0"/>
        <w:tabs>
          <w:tab w:val="left" w:pos="851"/>
        </w:tabs>
        <w:ind w:firstLine="709"/>
        <w:rPr>
          <w:szCs w:val="28"/>
        </w:rPr>
      </w:pPr>
      <w:r w:rsidRPr="00165780">
        <w:rPr>
          <w:szCs w:val="28"/>
        </w:rPr>
        <w:t xml:space="preserve">- </w:t>
      </w:r>
      <w:r w:rsidR="004E7D32" w:rsidRPr="00165780">
        <w:rPr>
          <w:szCs w:val="28"/>
        </w:rPr>
        <w:t>применять профессиональные компетенции, освоенные при изучении программы повышения квалификации.</w:t>
      </w:r>
    </w:p>
    <w:p w:rsidR="002E6FA8" w:rsidRPr="004E7D32" w:rsidRDefault="002E6FA8" w:rsidP="004E7D32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4E7D32">
        <w:rPr>
          <w:b/>
          <w:sz w:val="28"/>
          <w:szCs w:val="28"/>
        </w:rPr>
        <w:t>В результате освоения программы слушатель должен з</w:t>
      </w:r>
      <w:r w:rsidRPr="004E7D32">
        <w:rPr>
          <w:b/>
          <w:color w:val="000000"/>
          <w:sz w:val="28"/>
          <w:szCs w:val="28"/>
        </w:rPr>
        <w:t xml:space="preserve">нать: 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общие принципы построени</w:t>
      </w:r>
      <w:r w:rsidR="00165780">
        <w:rPr>
          <w:szCs w:val="28"/>
        </w:rPr>
        <w:t>я программы «1С: Торговля</w:t>
      </w:r>
      <w:r w:rsidRPr="004E7D32">
        <w:rPr>
          <w:szCs w:val="28"/>
        </w:rPr>
        <w:t>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 xml:space="preserve">- порядок формирования справочников </w:t>
      </w:r>
      <w:r w:rsidR="00165780">
        <w:rPr>
          <w:szCs w:val="28"/>
        </w:rPr>
        <w:t>в программе «1С: Торговля</w:t>
      </w:r>
      <w:r w:rsidRPr="004E7D32">
        <w:rPr>
          <w:szCs w:val="28"/>
        </w:rPr>
        <w:t>»;</w:t>
      </w:r>
    </w:p>
    <w:p w:rsidR="002E6FA8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 xml:space="preserve">- порядок отражения первичной бухгалтерской документации </w:t>
      </w:r>
      <w:r w:rsidR="00165780">
        <w:rPr>
          <w:szCs w:val="28"/>
        </w:rPr>
        <w:t>в программе «1С: Торговля</w:t>
      </w:r>
      <w:r w:rsidRPr="004E7D32">
        <w:rPr>
          <w:szCs w:val="28"/>
        </w:rPr>
        <w:t>»;</w:t>
      </w:r>
    </w:p>
    <w:p w:rsidR="00165780" w:rsidRPr="004E7D32" w:rsidRDefault="00165780" w:rsidP="004E7D32">
      <w:pPr>
        <w:pStyle w:val="2"/>
        <w:ind w:firstLine="709"/>
        <w:rPr>
          <w:szCs w:val="28"/>
        </w:rPr>
      </w:pPr>
      <w:r>
        <w:rPr>
          <w:szCs w:val="28"/>
        </w:rPr>
        <w:t>- основные торговые операции;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 xml:space="preserve">- порядок </w:t>
      </w:r>
      <w:r w:rsidR="00165780">
        <w:rPr>
          <w:szCs w:val="28"/>
        </w:rPr>
        <w:t>формирования отчетности</w:t>
      </w:r>
      <w:r w:rsidR="00165780" w:rsidRPr="00165780">
        <w:rPr>
          <w:szCs w:val="28"/>
        </w:rPr>
        <w:t xml:space="preserve"> в программе </w:t>
      </w:r>
      <w:r w:rsidR="00165780" w:rsidRPr="00165780">
        <w:rPr>
          <w:rFonts w:eastAsia="Arial"/>
          <w:szCs w:val="28"/>
        </w:rPr>
        <w:t>1С: Торговля</w:t>
      </w:r>
      <w:r w:rsidRPr="004E7D32">
        <w:rPr>
          <w:szCs w:val="28"/>
        </w:rPr>
        <w:t>.</w:t>
      </w:r>
    </w:p>
    <w:p w:rsidR="00D8072C" w:rsidRPr="000B44C6" w:rsidRDefault="00D8072C" w:rsidP="000B44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B44C6">
        <w:rPr>
          <w:b/>
          <w:bCs/>
          <w:color w:val="000000"/>
          <w:sz w:val="28"/>
          <w:szCs w:val="28"/>
        </w:rPr>
        <w:t>Профессиональные компетенции, приобретаемые слушателями в процессе освоения программы: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>Обрабатывать первичные бухгалтерские документы;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>Проводить учет денежных средств, оформлять денежные и кассовые документы;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>Формировать бухгалтерские проводки по учету активов организации на основе рабочего плана счетов бухгалтерского учета;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>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4C6">
        <w:rPr>
          <w:rFonts w:ascii="Times New Roman" w:hAnsi="Times New Roman" w:cs="Times New Roman"/>
          <w:sz w:val="28"/>
          <w:szCs w:val="28"/>
        </w:rPr>
        <w:lastRenderedPageBreak/>
        <w:t>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 xml:space="preserve"> </w:t>
      </w:r>
      <w:r w:rsidRPr="000B44C6">
        <w:rPr>
          <w:rFonts w:ascii="Times New Roman" w:hAnsi="Times New Roman" w:cs="Times New Roman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165780" w:rsidRPr="000B44C6" w:rsidRDefault="00165780" w:rsidP="000B44C6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 xml:space="preserve"> </w:t>
      </w:r>
      <w:r w:rsidRPr="000B44C6">
        <w:rPr>
          <w:rFonts w:ascii="Times New Roman" w:hAnsi="Times New Roman" w:cs="Times New Roman"/>
          <w:sz w:val="28"/>
          <w:szCs w:val="28"/>
        </w:rPr>
        <w:t>Составлять формы бухгалтерской (финансовой) отчетности в установленные законодательством сроки;</w:t>
      </w:r>
    </w:p>
    <w:p w:rsidR="00165780" w:rsidRPr="000B44C6" w:rsidRDefault="000B44C6" w:rsidP="000B44C6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C6">
        <w:rPr>
          <w:rFonts w:ascii="Times New Roman" w:hAnsi="Times New Roman" w:cs="Times New Roman"/>
          <w:sz w:val="28"/>
          <w:szCs w:val="28"/>
        </w:rPr>
        <w:t xml:space="preserve"> </w:t>
      </w:r>
      <w:r w:rsidR="00165780" w:rsidRPr="000B44C6">
        <w:rPr>
          <w:rFonts w:ascii="Times New Roman" w:hAnsi="Times New Roman" w:cs="Times New Roman"/>
          <w:sz w:val="28"/>
          <w:szCs w:val="28"/>
        </w:rPr>
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432E06" w:rsidRPr="004E7D32" w:rsidRDefault="004E7D32" w:rsidP="000B44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4C6">
        <w:rPr>
          <w:color w:val="000000"/>
          <w:sz w:val="28"/>
          <w:szCs w:val="28"/>
        </w:rPr>
        <w:t xml:space="preserve">Лекции в рамках программы проводятся в форме </w:t>
      </w:r>
      <w:proofErr w:type="spellStart"/>
      <w:r w:rsidRPr="000B44C6">
        <w:rPr>
          <w:color w:val="000000"/>
          <w:sz w:val="28"/>
          <w:szCs w:val="28"/>
        </w:rPr>
        <w:t>вебинаров</w:t>
      </w:r>
      <w:proofErr w:type="spellEnd"/>
      <w:r w:rsidRPr="000B44C6">
        <w:rPr>
          <w:color w:val="000000"/>
          <w:sz w:val="28"/>
          <w:szCs w:val="28"/>
        </w:rPr>
        <w:t xml:space="preserve">. </w:t>
      </w:r>
      <w:r w:rsidR="00432E06" w:rsidRPr="000B44C6">
        <w:rPr>
          <w:color w:val="000000"/>
          <w:sz w:val="28"/>
          <w:szCs w:val="28"/>
        </w:rPr>
        <w:t>Контроль</w:t>
      </w:r>
      <w:r w:rsidR="00432E06" w:rsidRPr="004E7D32">
        <w:rPr>
          <w:color w:val="000000"/>
          <w:sz w:val="28"/>
          <w:szCs w:val="28"/>
        </w:rPr>
        <w:t xml:space="preserve"> успеваемости результатов освоения </w:t>
      </w:r>
      <w:r w:rsidR="009B1922" w:rsidRPr="004E7D32">
        <w:rPr>
          <w:sz w:val="28"/>
          <w:szCs w:val="28"/>
        </w:rPr>
        <w:t xml:space="preserve">программа повышения </w:t>
      </w:r>
      <w:r w:rsidR="00037099" w:rsidRPr="004E7D32">
        <w:rPr>
          <w:sz w:val="28"/>
          <w:szCs w:val="28"/>
        </w:rPr>
        <w:t>квалификации осуществляется</w:t>
      </w:r>
      <w:r w:rsidR="00432E06" w:rsidRPr="004E7D32">
        <w:rPr>
          <w:color w:val="000000"/>
          <w:sz w:val="28"/>
          <w:szCs w:val="28"/>
        </w:rPr>
        <w:t xml:space="preserve"> преподавателем в процессе проведения </w:t>
      </w:r>
      <w:r w:rsidR="00037099" w:rsidRPr="004E7D32">
        <w:rPr>
          <w:color w:val="000000"/>
          <w:sz w:val="28"/>
          <w:szCs w:val="28"/>
        </w:rPr>
        <w:t>практических занятий</w:t>
      </w:r>
      <w:r w:rsidR="00D8072C" w:rsidRPr="004E7D32">
        <w:rPr>
          <w:color w:val="000000"/>
          <w:sz w:val="28"/>
          <w:szCs w:val="28"/>
        </w:rPr>
        <w:t xml:space="preserve">. Итоговая аттестация </w:t>
      </w:r>
      <w:r w:rsidR="00037099" w:rsidRPr="004E7D32">
        <w:rPr>
          <w:color w:val="000000"/>
          <w:sz w:val="28"/>
          <w:szCs w:val="28"/>
        </w:rPr>
        <w:t xml:space="preserve">в форме зачета </w:t>
      </w:r>
      <w:r w:rsidR="00D8072C" w:rsidRPr="004E7D32">
        <w:rPr>
          <w:color w:val="000000"/>
          <w:sz w:val="28"/>
          <w:szCs w:val="28"/>
        </w:rPr>
        <w:t xml:space="preserve">предполагает выполнение </w:t>
      </w:r>
      <w:r w:rsidR="00037099" w:rsidRPr="004E7D32">
        <w:rPr>
          <w:color w:val="000000"/>
          <w:sz w:val="28"/>
          <w:szCs w:val="28"/>
        </w:rPr>
        <w:t xml:space="preserve">индивидуального практического задания </w:t>
      </w:r>
      <w:r w:rsidR="00D8072C" w:rsidRPr="004E7D32">
        <w:rPr>
          <w:color w:val="000000"/>
          <w:sz w:val="28"/>
          <w:szCs w:val="28"/>
        </w:rPr>
        <w:t xml:space="preserve">в программе </w:t>
      </w:r>
      <w:r w:rsidR="00D8072C" w:rsidRPr="004E7D32">
        <w:rPr>
          <w:bCs/>
          <w:color w:val="000000"/>
          <w:sz w:val="28"/>
          <w:szCs w:val="28"/>
        </w:rPr>
        <w:t>«</w:t>
      </w:r>
      <w:r w:rsidR="00544794">
        <w:rPr>
          <w:bCs/>
          <w:sz w:val="28"/>
          <w:szCs w:val="28"/>
        </w:rPr>
        <w:t>1С: Торговля</w:t>
      </w:r>
      <w:r w:rsidR="00D8072C" w:rsidRPr="004E7D32">
        <w:rPr>
          <w:bCs/>
          <w:sz w:val="28"/>
          <w:szCs w:val="28"/>
        </w:rPr>
        <w:t>»</w:t>
      </w:r>
      <w:r w:rsidR="00037099" w:rsidRPr="004E7D32">
        <w:rPr>
          <w:bCs/>
          <w:sz w:val="28"/>
          <w:szCs w:val="28"/>
        </w:rPr>
        <w:t>.</w:t>
      </w:r>
    </w:p>
    <w:p w:rsidR="00547B4C" w:rsidRPr="00544794" w:rsidRDefault="00547B4C" w:rsidP="004E7D32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E7D32">
        <w:rPr>
          <w:rFonts w:ascii="Times New Roman" w:hAnsi="Times New Roman"/>
          <w:iCs/>
          <w:sz w:val="28"/>
          <w:szCs w:val="28"/>
          <w:lang w:val="x-none" w:eastAsia="x-none"/>
        </w:rPr>
        <w:t xml:space="preserve">Количество часов на освоение </w:t>
      </w:r>
      <w:r w:rsidRPr="004E7D3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4E7D32">
        <w:rPr>
          <w:rFonts w:ascii="Times New Roman" w:hAnsi="Times New Roman"/>
          <w:sz w:val="28"/>
          <w:szCs w:val="28"/>
        </w:rPr>
        <w:t>повышения квалификации</w:t>
      </w:r>
      <w:r w:rsidR="00544794">
        <w:rPr>
          <w:rFonts w:ascii="Times New Roman" w:hAnsi="Times New Roman"/>
          <w:iCs/>
          <w:sz w:val="28"/>
          <w:szCs w:val="28"/>
          <w:lang w:val="x-none" w:eastAsia="x-none"/>
        </w:rPr>
        <w:t xml:space="preserve"> – 48 </w:t>
      </w:r>
      <w:r w:rsidR="00544794">
        <w:rPr>
          <w:rFonts w:ascii="Times New Roman" w:hAnsi="Times New Roman"/>
          <w:iCs/>
          <w:sz w:val="28"/>
          <w:szCs w:val="28"/>
          <w:lang w:eastAsia="x-none"/>
        </w:rPr>
        <w:t>часов.</w:t>
      </w:r>
    </w:p>
    <w:sectPr w:rsidR="00547B4C" w:rsidRPr="00544794" w:rsidSect="00D17D9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8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B3679"/>
    <w:multiLevelType w:val="hybridMultilevel"/>
    <w:tmpl w:val="0E645080"/>
    <w:lvl w:ilvl="0" w:tplc="041623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032CF"/>
    <w:multiLevelType w:val="hybridMultilevel"/>
    <w:tmpl w:val="0C22C854"/>
    <w:lvl w:ilvl="0" w:tplc="C21C2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037099"/>
    <w:rsid w:val="000B44C6"/>
    <w:rsid w:val="001420EA"/>
    <w:rsid w:val="0014628F"/>
    <w:rsid w:val="00155448"/>
    <w:rsid w:val="00165780"/>
    <w:rsid w:val="00167AD9"/>
    <w:rsid w:val="001A4A20"/>
    <w:rsid w:val="001D374D"/>
    <w:rsid w:val="002268C1"/>
    <w:rsid w:val="00273C1F"/>
    <w:rsid w:val="00285818"/>
    <w:rsid w:val="002E6FA8"/>
    <w:rsid w:val="002F5138"/>
    <w:rsid w:val="00432E06"/>
    <w:rsid w:val="004E7D32"/>
    <w:rsid w:val="004F09CD"/>
    <w:rsid w:val="004F27EB"/>
    <w:rsid w:val="00523205"/>
    <w:rsid w:val="0052631B"/>
    <w:rsid w:val="00541F5F"/>
    <w:rsid w:val="00544794"/>
    <w:rsid w:val="005449BB"/>
    <w:rsid w:val="00547B4C"/>
    <w:rsid w:val="00596F51"/>
    <w:rsid w:val="005A4724"/>
    <w:rsid w:val="005D0CC7"/>
    <w:rsid w:val="005E12F8"/>
    <w:rsid w:val="005E32AD"/>
    <w:rsid w:val="006208F5"/>
    <w:rsid w:val="00715A87"/>
    <w:rsid w:val="007179D1"/>
    <w:rsid w:val="007A1DB0"/>
    <w:rsid w:val="00810E8F"/>
    <w:rsid w:val="00912EA1"/>
    <w:rsid w:val="0092537E"/>
    <w:rsid w:val="009B1922"/>
    <w:rsid w:val="00A64522"/>
    <w:rsid w:val="00A8554F"/>
    <w:rsid w:val="00AD657A"/>
    <w:rsid w:val="00B402A8"/>
    <w:rsid w:val="00B467D6"/>
    <w:rsid w:val="00BB6864"/>
    <w:rsid w:val="00BC1D41"/>
    <w:rsid w:val="00C40584"/>
    <w:rsid w:val="00C419B3"/>
    <w:rsid w:val="00CD1675"/>
    <w:rsid w:val="00CD5AC7"/>
    <w:rsid w:val="00D120D1"/>
    <w:rsid w:val="00D17D9F"/>
    <w:rsid w:val="00D51208"/>
    <w:rsid w:val="00D8072C"/>
    <w:rsid w:val="00D945D5"/>
    <w:rsid w:val="00DA3087"/>
    <w:rsid w:val="00E01119"/>
    <w:rsid w:val="00E14711"/>
    <w:rsid w:val="00E47D77"/>
    <w:rsid w:val="00EB3CE2"/>
    <w:rsid w:val="00ED0477"/>
    <w:rsid w:val="00EF09A3"/>
    <w:rsid w:val="00F724BA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097B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styleId="2">
    <w:name w:val="Body Text Indent 2"/>
    <w:basedOn w:val="a"/>
    <w:link w:val="20"/>
    <w:rsid w:val="00BB6864"/>
    <w:pPr>
      <w:spacing w:after="0" w:line="240" w:lineRule="auto"/>
      <w:ind w:firstLine="68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6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544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16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Авдеева Света</cp:lastModifiedBy>
  <cp:revision>13</cp:revision>
  <dcterms:created xsi:type="dcterms:W3CDTF">2022-12-02T05:53:00Z</dcterms:created>
  <dcterms:modified xsi:type="dcterms:W3CDTF">2024-05-03T05:52:00Z</dcterms:modified>
</cp:coreProperties>
</file>