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28B" w:rsidRPr="00C0528B" w:rsidRDefault="00C0528B" w:rsidP="00C0528B">
      <w:pPr>
        <w:spacing w:before="240" w:after="0" w:line="240" w:lineRule="auto"/>
        <w:jc w:val="center"/>
        <w:outlineLvl w:val="2"/>
        <w:rPr>
          <w:rFonts w:ascii="Arial" w:eastAsia="Times New Roman" w:hAnsi="Arial" w:cs="Arial"/>
          <w:color w:val="007D8C"/>
          <w:sz w:val="29"/>
          <w:szCs w:val="29"/>
          <w:lang w:eastAsia="ru-RU"/>
        </w:rPr>
      </w:pPr>
      <w:r w:rsidRPr="00C0528B">
        <w:rPr>
          <w:rFonts w:ascii="Arial" w:eastAsia="Times New Roman" w:hAnsi="Arial" w:cs="Arial"/>
          <w:color w:val="007D8C"/>
          <w:sz w:val="29"/>
          <w:szCs w:val="29"/>
          <w:lang w:eastAsia="ru-RU"/>
        </w:rPr>
        <w:t xml:space="preserve">​​​​​​​​​​​​​​​​​​​​​​​​​​​​​​​​​​​​​​​​​​​​​​​​​​​​​​​​​​​​​​​​​​​​​​​Информация о результатах перевода, </w:t>
      </w:r>
      <w:proofErr w:type="spellStart"/>
      <w:r w:rsidRPr="00C0528B">
        <w:rPr>
          <w:rFonts w:ascii="Arial" w:eastAsia="Times New Roman" w:hAnsi="Arial" w:cs="Arial"/>
          <w:color w:val="007D8C"/>
          <w:sz w:val="29"/>
          <w:szCs w:val="29"/>
          <w:lang w:eastAsia="ru-RU"/>
        </w:rPr>
        <w:t>вос</w:t>
      </w:r>
      <w:r w:rsidR="00ED4C97">
        <w:rPr>
          <w:rFonts w:ascii="Arial" w:eastAsia="Times New Roman" w:hAnsi="Arial" w:cs="Arial"/>
          <w:color w:val="007D8C"/>
          <w:sz w:val="29"/>
          <w:szCs w:val="29"/>
          <w:lang w:eastAsia="ru-RU"/>
        </w:rPr>
        <w:t>с</w:t>
      </w:r>
      <w:proofErr w:type="spellEnd"/>
      <w:r w:rsidR="00ED4C97">
        <w:rPr>
          <w:rFonts w:ascii="Arial" w:eastAsia="Times New Roman" w:hAnsi="Arial" w:cs="Arial"/>
          <w:color w:val="007D8C"/>
          <w:sz w:val="29"/>
          <w:szCs w:val="29"/>
          <w:lang w:eastAsia="ru-RU"/>
        </w:rPr>
        <w:t>​</w:t>
      </w:r>
      <w:proofErr w:type="spellStart"/>
      <w:r w:rsidR="00ED4C97">
        <w:rPr>
          <w:rFonts w:ascii="Arial" w:eastAsia="Times New Roman" w:hAnsi="Arial" w:cs="Arial"/>
          <w:color w:val="007D8C"/>
          <w:sz w:val="29"/>
          <w:szCs w:val="29"/>
          <w:lang w:eastAsia="ru-RU"/>
        </w:rPr>
        <w:t>тановления</w:t>
      </w:r>
      <w:proofErr w:type="spellEnd"/>
      <w:r w:rsidR="00ED4C97">
        <w:rPr>
          <w:rFonts w:ascii="Arial" w:eastAsia="Times New Roman" w:hAnsi="Arial" w:cs="Arial"/>
          <w:color w:val="007D8C"/>
          <w:sz w:val="29"/>
          <w:szCs w:val="29"/>
          <w:lang w:eastAsia="ru-RU"/>
        </w:rPr>
        <w:t xml:space="preserve"> и отчисления на </w:t>
      </w:r>
      <w:r w:rsidR="00FA097D">
        <w:rPr>
          <w:rFonts w:ascii="Arial" w:eastAsia="Times New Roman" w:hAnsi="Arial" w:cs="Arial"/>
          <w:color w:val="007D8C"/>
          <w:sz w:val="29"/>
          <w:szCs w:val="29"/>
          <w:lang w:eastAsia="ru-RU"/>
        </w:rPr>
        <w:t>01.11</w:t>
      </w:r>
      <w:r w:rsidR="00ED4C97">
        <w:rPr>
          <w:rFonts w:ascii="Arial" w:eastAsia="Times New Roman" w:hAnsi="Arial" w:cs="Arial"/>
          <w:color w:val="007D8C"/>
          <w:sz w:val="29"/>
          <w:szCs w:val="29"/>
          <w:lang w:eastAsia="ru-RU"/>
        </w:rPr>
        <w:t>.2025</w:t>
      </w:r>
      <w:r w:rsidR="00ED4C97" w:rsidRPr="00C0528B">
        <w:rPr>
          <w:rFonts w:ascii="Arial" w:eastAsia="Times New Roman" w:hAnsi="Arial" w:cs="Arial"/>
          <w:color w:val="007D8C"/>
          <w:sz w:val="29"/>
          <w:szCs w:val="29"/>
          <w:lang w:eastAsia="ru-RU"/>
        </w:rPr>
        <w:t xml:space="preserve"> </w:t>
      </w:r>
      <w:r w:rsidRPr="00C0528B">
        <w:rPr>
          <w:rFonts w:ascii="Arial" w:eastAsia="Times New Roman" w:hAnsi="Arial" w:cs="Arial"/>
          <w:color w:val="007D8C"/>
          <w:sz w:val="29"/>
          <w:szCs w:val="29"/>
          <w:lang w:eastAsia="ru-RU"/>
        </w:rPr>
        <w:t>г.</w:t>
      </w:r>
      <w:r w:rsidRPr="00C0528B">
        <w:rPr>
          <w:rFonts w:ascii="Arial" w:eastAsia="Times New Roman" w:hAnsi="Arial" w:cs="Arial"/>
          <w:color w:val="007D8C"/>
          <w:sz w:val="29"/>
          <w:szCs w:val="29"/>
          <w:lang w:eastAsia="ru-RU"/>
        </w:rPr>
        <w:br/>
      </w:r>
    </w:p>
    <w:tbl>
      <w:tblPr>
        <w:tblW w:w="5000" w:type="pct"/>
        <w:tblBorders>
          <w:top w:val="single" w:sz="6" w:space="0" w:color="009AC3"/>
          <w:left w:val="single" w:sz="6" w:space="0" w:color="009AC3"/>
          <w:bottom w:val="single" w:sz="6" w:space="0" w:color="009AC3"/>
          <w:right w:val="single" w:sz="6" w:space="0" w:color="009AC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760"/>
        <w:gridCol w:w="2062"/>
        <w:gridCol w:w="1285"/>
        <w:gridCol w:w="1914"/>
        <w:gridCol w:w="1904"/>
        <w:gridCol w:w="1934"/>
        <w:gridCol w:w="1569"/>
      </w:tblGrid>
      <w:tr w:rsidR="00C0528B" w:rsidRPr="00C0528B" w:rsidTr="00567A5B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Код, шифр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</w:t>
            </w:r>
            <w:proofErr w:type="spellEnd"/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</w:t>
            </w:r>
            <w:proofErr w:type="spellStart"/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</w:t>
            </w:r>
            <w:proofErr w:type="spellEnd"/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восстановленных обучающихся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отчисленных обучающихся</w:t>
            </w:r>
          </w:p>
        </w:tc>
      </w:tr>
      <w:tr w:rsidR="00C0528B" w:rsidRPr="00C0528B" w:rsidTr="00567A5B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C0528B" w:rsidRPr="00C0528B" w:rsidRDefault="00C0528B" w:rsidP="00C05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D69C1" w:rsidRPr="00C0528B" w:rsidTr="00ED69C1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09.02.07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системы и программирование, квалификация программист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3C7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012712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</w:tr>
      <w:tr w:rsidR="00ED69C1" w:rsidRPr="00C0528B" w:rsidTr="00ED69C1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38.02.01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бухгалтерский учет (по отраслям), квалификация бухгалтер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B1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3C7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012712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D69C1" w:rsidRPr="00C0528B" w:rsidTr="00ED69C1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38.02.01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бухгалтерский учет (по отраслям), квалификация бухгалтер, специалист по налогообложению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6C1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B1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3C7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012712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D69C1" w:rsidRPr="00C0528B" w:rsidTr="00ED69C1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38.02.01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бухгалтерский учет (по отраслям), квалификация бухгалтер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6C1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B1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3C7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9C1" w:rsidRPr="00C0528B" w:rsidTr="00ED69C1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38.02.02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Страховое дело (по отраслям) (базовая подготовка), специалист страхового дела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F0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B1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3C7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CE3FB5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D69C1" w:rsidRPr="00C0528B" w:rsidTr="00ED69C1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​38.02.03</w:t>
            </w: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​Операционная деятельность в логистике, квалификация операционный логист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образование​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очное​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F0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B1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3C7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CE3FB5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D69C1" w:rsidRPr="00C0528B" w:rsidTr="00ED69C1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38.02.06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Финансы, квалификация финансист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B1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3C7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012712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D69C1" w:rsidRPr="00C0528B" w:rsidTr="00ED69C1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38.02.07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дело, квалификация специалист банковского дела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ED69C1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B1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Default="00ED69C1" w:rsidP="00ED69C1">
            <w:pPr>
              <w:jc w:val="center"/>
            </w:pPr>
            <w:r w:rsidRPr="003C7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ED69C1" w:rsidRPr="00C0528B" w:rsidRDefault="00012712" w:rsidP="00ED6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A097D" w:rsidRPr="00C0528B" w:rsidTr="00FA097D">
        <w:tc>
          <w:tcPr>
            <w:tcW w:w="1126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FA097D" w:rsidRPr="00C0528B" w:rsidRDefault="00FA097D" w:rsidP="00FA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38.02.07</w:t>
            </w:r>
          </w:p>
        </w:tc>
        <w:tc>
          <w:tcPr>
            <w:tcW w:w="2760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FA097D" w:rsidRPr="00C0528B" w:rsidRDefault="00FA097D" w:rsidP="00FA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дело, квалификация специалист банковского дела</w:t>
            </w:r>
          </w:p>
        </w:tc>
        <w:tc>
          <w:tcPr>
            <w:tcW w:w="2062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FA097D" w:rsidRPr="00C0528B" w:rsidRDefault="00FA097D" w:rsidP="00FA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5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FA097D" w:rsidRPr="00C0528B" w:rsidRDefault="00FA097D" w:rsidP="00FA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91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FA097D" w:rsidRPr="00C0528B" w:rsidRDefault="00FA097D" w:rsidP="00FA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FA097D" w:rsidRDefault="00FA097D" w:rsidP="00FA097D">
            <w:pPr>
              <w:jc w:val="center"/>
            </w:pPr>
            <w:r w:rsidRPr="00B17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FA097D" w:rsidRPr="00C0528B" w:rsidRDefault="00FA097D" w:rsidP="00FA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9" w:type="dxa"/>
            <w:tcBorders>
              <w:top w:val="single" w:sz="6" w:space="0" w:color="009AC3"/>
              <w:left w:val="single" w:sz="6" w:space="0" w:color="009AC3"/>
              <w:bottom w:val="single" w:sz="6" w:space="0" w:color="009AC3"/>
              <w:right w:val="single" w:sz="6" w:space="0" w:color="009AC3"/>
            </w:tcBorders>
            <w:shd w:val="clear" w:color="auto" w:fill="auto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FA097D" w:rsidRPr="00C0528B" w:rsidRDefault="00FA097D" w:rsidP="00FA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055B4" w:rsidRDefault="001055B4"/>
    <w:sectPr w:rsidR="001055B4" w:rsidSect="00ED4C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49"/>
    <w:rsid w:val="00012712"/>
    <w:rsid w:val="001055B4"/>
    <w:rsid w:val="00335249"/>
    <w:rsid w:val="00400D56"/>
    <w:rsid w:val="00567A5B"/>
    <w:rsid w:val="00584D12"/>
    <w:rsid w:val="006C44AA"/>
    <w:rsid w:val="00764812"/>
    <w:rsid w:val="008C4EF6"/>
    <w:rsid w:val="00C0528B"/>
    <w:rsid w:val="00CE3FB5"/>
    <w:rsid w:val="00E96705"/>
    <w:rsid w:val="00ED4C97"/>
    <w:rsid w:val="00ED69C1"/>
    <w:rsid w:val="00FA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A16B1"/>
  <w15:chartTrackingRefBased/>
  <w15:docId w15:val="{26414808-2D14-4D61-89F6-058C92E3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052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52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Спицын</dc:creator>
  <cp:keywords/>
  <dc:description/>
  <cp:lastModifiedBy>Ffhegr Lerner</cp:lastModifiedBy>
  <cp:revision>8</cp:revision>
  <dcterms:created xsi:type="dcterms:W3CDTF">2025-08-28T04:55:00Z</dcterms:created>
  <dcterms:modified xsi:type="dcterms:W3CDTF">2025-11-14T04:29:00Z</dcterms:modified>
</cp:coreProperties>
</file>